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13" w:rsidRDefault="00BC7CA2" w:rsidP="00AF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="00AF55E4" w:rsidRPr="00AF55E4">
        <w:rPr>
          <w:rFonts w:ascii="Times New Roman" w:hAnsi="Times New Roman" w:cs="Times New Roman"/>
          <w:b/>
          <w:sz w:val="28"/>
          <w:szCs w:val="28"/>
        </w:rPr>
        <w:t xml:space="preserve"> по выявлению, по</w:t>
      </w:r>
      <w:r w:rsidR="00A20B67">
        <w:rPr>
          <w:rFonts w:ascii="Times New Roman" w:hAnsi="Times New Roman" w:cs="Times New Roman"/>
          <w:b/>
          <w:sz w:val="28"/>
          <w:szCs w:val="28"/>
        </w:rPr>
        <w:t>ддержке и развитию способностей</w:t>
      </w:r>
      <w:r w:rsidR="00A20B67">
        <w:rPr>
          <w:rFonts w:ascii="Times New Roman" w:hAnsi="Times New Roman" w:cs="Times New Roman"/>
          <w:b/>
          <w:sz w:val="28"/>
          <w:szCs w:val="28"/>
        </w:rPr>
        <w:br/>
      </w:r>
      <w:r w:rsidR="00AF55E4" w:rsidRPr="00AF55E4">
        <w:rPr>
          <w:rFonts w:ascii="Times New Roman" w:hAnsi="Times New Roman" w:cs="Times New Roman"/>
          <w:b/>
          <w:sz w:val="28"/>
          <w:szCs w:val="28"/>
        </w:rPr>
        <w:t>и талантов у детей и молодежи (включая обучающихся с ОВЗ)</w:t>
      </w:r>
    </w:p>
    <w:p w:rsidR="00AF55E4" w:rsidRPr="00AF55E4" w:rsidRDefault="000C5779" w:rsidP="00AF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DF34BB" w:rsidRPr="00B20111" w:rsidRDefault="008B461C" w:rsidP="00D4547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111">
        <w:rPr>
          <w:rFonts w:ascii="Times New Roman" w:hAnsi="Times New Roman" w:cs="Times New Roman"/>
          <w:b/>
          <w:i/>
          <w:sz w:val="28"/>
          <w:szCs w:val="28"/>
        </w:rPr>
        <w:t>1. </w:t>
      </w:r>
      <w:proofErr w:type="gramStart"/>
      <w:r w:rsidR="00B20111" w:rsidRPr="00B20111">
        <w:rPr>
          <w:rFonts w:ascii="Times New Roman" w:hAnsi="Times New Roman" w:cs="Times New Roman"/>
          <w:b/>
          <w:i/>
          <w:sz w:val="28"/>
          <w:szCs w:val="28"/>
        </w:rPr>
        <w:t>Участие обучающихся (о</w:t>
      </w:r>
      <w:r w:rsidR="00A20B67">
        <w:rPr>
          <w:rFonts w:ascii="Times New Roman" w:hAnsi="Times New Roman" w:cs="Times New Roman"/>
          <w:b/>
          <w:i/>
          <w:sz w:val="28"/>
          <w:szCs w:val="28"/>
        </w:rPr>
        <w:t>бучающихся (включая обучающихся</w:t>
      </w:r>
      <w:r w:rsidR="00A20B67">
        <w:rPr>
          <w:rFonts w:ascii="Times New Roman" w:hAnsi="Times New Roman" w:cs="Times New Roman"/>
          <w:b/>
          <w:i/>
          <w:sz w:val="28"/>
          <w:szCs w:val="28"/>
        </w:rPr>
        <w:br/>
      </w:r>
      <w:r w:rsidR="00B20111" w:rsidRPr="00B20111">
        <w:rPr>
          <w:rFonts w:ascii="Times New Roman" w:hAnsi="Times New Roman" w:cs="Times New Roman"/>
          <w:b/>
          <w:i/>
          <w:sz w:val="28"/>
          <w:szCs w:val="28"/>
        </w:rPr>
        <w:t>с ОВЗ)</w:t>
      </w:r>
      <w:r w:rsidR="00D454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0111" w:rsidRPr="00B20111">
        <w:rPr>
          <w:rFonts w:ascii="Times New Roman" w:hAnsi="Times New Roman" w:cs="Times New Roman"/>
          <w:b/>
          <w:i/>
          <w:sz w:val="28"/>
          <w:szCs w:val="28"/>
        </w:rPr>
        <w:t>в конкурсных мероприятиях различных уровней по предъявлению результатов по направленностям детского творчества</w:t>
      </w:r>
      <w:proofErr w:type="gramEnd"/>
    </w:p>
    <w:p w:rsidR="00B20111" w:rsidRPr="00B20111" w:rsidRDefault="00B20111" w:rsidP="00B20111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111">
        <w:rPr>
          <w:rFonts w:ascii="Times New Roman" w:hAnsi="Times New Roman" w:cs="Times New Roman"/>
          <w:i/>
          <w:sz w:val="28"/>
          <w:szCs w:val="28"/>
        </w:rPr>
        <w:t>1.1. Количество участников/победителей конкурсных мероприятий различных уровней по предъявлению результатов по направленностям детского творчества</w:t>
      </w:r>
    </w:p>
    <w:p w:rsidR="00FA60BF" w:rsidRPr="00536D8B" w:rsidRDefault="00FA60BF" w:rsidP="00943579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60BF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08" w:type="dxa"/>
        <w:jc w:val="center"/>
        <w:tblInd w:w="-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062"/>
        <w:gridCol w:w="1854"/>
        <w:gridCol w:w="2315"/>
        <w:gridCol w:w="1367"/>
      </w:tblGrid>
      <w:tr w:rsidR="00366849" w:rsidRPr="00DF34BB" w:rsidTr="007C3BF5">
        <w:trPr>
          <w:jc w:val="center"/>
        </w:trPr>
        <w:tc>
          <w:tcPr>
            <w:tcW w:w="2310" w:type="dxa"/>
            <w:vMerge w:val="restart"/>
            <w:vAlign w:val="center"/>
          </w:tcPr>
          <w:p w:rsidR="00366849" w:rsidRPr="00DF34BB" w:rsidRDefault="00366849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7598" w:type="dxa"/>
            <w:gridSpan w:val="4"/>
            <w:vAlign w:val="center"/>
          </w:tcPr>
          <w:p w:rsidR="00366849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района</w:t>
            </w:r>
          </w:p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обучающихся с ОВЗ)</w:t>
            </w:r>
          </w:p>
        </w:tc>
      </w:tr>
      <w:tr w:rsidR="00366849" w:rsidRPr="00DF34BB" w:rsidTr="00366849">
        <w:trPr>
          <w:jc w:val="center"/>
        </w:trPr>
        <w:tc>
          <w:tcPr>
            <w:tcW w:w="2310" w:type="dxa"/>
            <w:vMerge/>
            <w:vAlign w:val="center"/>
          </w:tcPr>
          <w:p w:rsidR="00366849" w:rsidRPr="00DF34BB" w:rsidRDefault="00366849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854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315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1367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062" w:type="dxa"/>
            <w:vAlign w:val="center"/>
          </w:tcPr>
          <w:p w:rsidR="00E80120" w:rsidRPr="00DF34BB" w:rsidRDefault="00F77872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6/4</w:t>
            </w:r>
          </w:p>
        </w:tc>
        <w:tc>
          <w:tcPr>
            <w:tcW w:w="1854" w:type="dxa"/>
            <w:vAlign w:val="center"/>
          </w:tcPr>
          <w:p w:rsidR="00E80120" w:rsidRPr="00DF34BB" w:rsidRDefault="00F77872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E801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01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5" w:type="dxa"/>
            <w:vAlign w:val="center"/>
          </w:tcPr>
          <w:p w:rsidR="00E80120" w:rsidRPr="00DF34BB" w:rsidRDefault="00F77872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80120"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367" w:type="dxa"/>
            <w:vAlign w:val="center"/>
          </w:tcPr>
          <w:p w:rsidR="00E80120" w:rsidRPr="00DF34BB" w:rsidRDefault="00F77872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66/3</w:t>
            </w:r>
            <w:r w:rsidR="00E801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</w:t>
            </w:r>
            <w:r w:rsidR="00F51B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7" w:type="dxa"/>
            <w:vAlign w:val="center"/>
          </w:tcPr>
          <w:p w:rsidR="00E80120" w:rsidRPr="00DF34BB" w:rsidRDefault="00F51B7F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801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062" w:type="dxa"/>
            <w:vAlign w:val="center"/>
          </w:tcPr>
          <w:p w:rsidR="00E80120" w:rsidRPr="00DF34BB" w:rsidRDefault="00BC6B84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33/33</w:t>
            </w:r>
          </w:p>
        </w:tc>
        <w:tc>
          <w:tcPr>
            <w:tcW w:w="1854" w:type="dxa"/>
            <w:vAlign w:val="center"/>
          </w:tcPr>
          <w:p w:rsidR="00E80120" w:rsidRPr="00DF34BB" w:rsidRDefault="00EA6DA2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42/32</w:t>
            </w:r>
          </w:p>
        </w:tc>
        <w:tc>
          <w:tcPr>
            <w:tcW w:w="2315" w:type="dxa"/>
            <w:vAlign w:val="center"/>
          </w:tcPr>
          <w:p w:rsidR="00E80120" w:rsidRPr="00DF34BB" w:rsidRDefault="00EA6DA2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="00E801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367" w:type="dxa"/>
            <w:vAlign w:val="center"/>
          </w:tcPr>
          <w:p w:rsidR="00E80120" w:rsidRPr="00DF34BB" w:rsidRDefault="009937A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366/280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062" w:type="dxa"/>
            <w:vAlign w:val="center"/>
          </w:tcPr>
          <w:p w:rsidR="00E80120" w:rsidRPr="00DF34BB" w:rsidRDefault="005E0D53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406/332</w:t>
            </w:r>
          </w:p>
        </w:tc>
        <w:tc>
          <w:tcPr>
            <w:tcW w:w="1854" w:type="dxa"/>
            <w:vAlign w:val="center"/>
          </w:tcPr>
          <w:p w:rsidR="00E80120" w:rsidRPr="00DF34BB" w:rsidRDefault="005E0D53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776/635</w:t>
            </w:r>
          </w:p>
        </w:tc>
        <w:tc>
          <w:tcPr>
            <w:tcW w:w="2315" w:type="dxa"/>
            <w:vAlign w:val="center"/>
          </w:tcPr>
          <w:p w:rsidR="00E80120" w:rsidRPr="00DF34BB" w:rsidRDefault="00B63E56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118/88</w:t>
            </w:r>
          </w:p>
        </w:tc>
        <w:tc>
          <w:tcPr>
            <w:tcW w:w="1367" w:type="dxa"/>
            <w:vAlign w:val="center"/>
          </w:tcPr>
          <w:p w:rsidR="00E80120" w:rsidRPr="00DF34BB" w:rsidRDefault="00B63E56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606/419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062" w:type="dxa"/>
            <w:vAlign w:val="center"/>
          </w:tcPr>
          <w:p w:rsidR="00E80120" w:rsidRPr="00DF34BB" w:rsidRDefault="006A26D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54" w:type="dxa"/>
            <w:vAlign w:val="center"/>
          </w:tcPr>
          <w:p w:rsidR="00E80120" w:rsidRPr="00DF34BB" w:rsidRDefault="006A26D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0120"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2315" w:type="dxa"/>
            <w:vAlign w:val="center"/>
          </w:tcPr>
          <w:p w:rsidR="00E80120" w:rsidRPr="00DF34BB" w:rsidRDefault="006A26D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E80120" w:rsidRPr="00DF34BB" w:rsidRDefault="006A26D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67/36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Социально-гуманитарная</w:t>
            </w:r>
          </w:p>
        </w:tc>
        <w:tc>
          <w:tcPr>
            <w:tcW w:w="2062" w:type="dxa"/>
            <w:vAlign w:val="center"/>
          </w:tcPr>
          <w:p w:rsidR="00E80120" w:rsidRPr="00DF34BB" w:rsidRDefault="006A26D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11/4</w:t>
            </w:r>
          </w:p>
        </w:tc>
        <w:tc>
          <w:tcPr>
            <w:tcW w:w="1854" w:type="dxa"/>
            <w:vAlign w:val="center"/>
          </w:tcPr>
          <w:p w:rsidR="00E80120" w:rsidRPr="00DF34BB" w:rsidRDefault="006A26D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E80120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5" w:type="dxa"/>
            <w:vAlign w:val="center"/>
          </w:tcPr>
          <w:p w:rsidR="00E80120" w:rsidRPr="00DF34BB" w:rsidRDefault="006A26D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801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vAlign w:val="center"/>
          </w:tcPr>
          <w:p w:rsidR="00E80120" w:rsidRPr="00DF34BB" w:rsidRDefault="006A26D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194/157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2" w:type="dxa"/>
            <w:vAlign w:val="center"/>
          </w:tcPr>
          <w:p w:rsidR="00E80120" w:rsidRPr="00DF34BB" w:rsidRDefault="009772AA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460/379</w:t>
            </w:r>
          </w:p>
        </w:tc>
        <w:tc>
          <w:tcPr>
            <w:tcW w:w="1854" w:type="dxa"/>
            <w:vAlign w:val="center"/>
          </w:tcPr>
          <w:p w:rsidR="00E80120" w:rsidRPr="00DF34BB" w:rsidRDefault="009772AA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895/713</w:t>
            </w:r>
          </w:p>
        </w:tc>
        <w:tc>
          <w:tcPr>
            <w:tcW w:w="2315" w:type="dxa"/>
            <w:vAlign w:val="center"/>
          </w:tcPr>
          <w:p w:rsidR="00E80120" w:rsidRPr="00DF34BB" w:rsidRDefault="009772AA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277/235</w:t>
            </w:r>
          </w:p>
        </w:tc>
        <w:tc>
          <w:tcPr>
            <w:tcW w:w="1367" w:type="dxa"/>
            <w:vAlign w:val="center"/>
          </w:tcPr>
          <w:p w:rsidR="00E80120" w:rsidRPr="00DF34BB" w:rsidRDefault="009772AA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1308/932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Результативность</w:t>
            </w:r>
          </w:p>
        </w:tc>
        <w:tc>
          <w:tcPr>
            <w:tcW w:w="2062" w:type="dxa"/>
            <w:vAlign w:val="center"/>
          </w:tcPr>
          <w:p w:rsidR="00E80120" w:rsidRPr="009628A7" w:rsidRDefault="009772AA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E80120"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54" w:type="dxa"/>
            <w:vAlign w:val="center"/>
          </w:tcPr>
          <w:p w:rsidR="00E80120" w:rsidRPr="009628A7" w:rsidRDefault="009772AA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E80120"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15" w:type="dxa"/>
            <w:vAlign w:val="center"/>
          </w:tcPr>
          <w:p w:rsidR="00E80120" w:rsidRPr="009628A7" w:rsidRDefault="009772AA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E80120"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67" w:type="dxa"/>
            <w:vAlign w:val="center"/>
          </w:tcPr>
          <w:p w:rsidR="00E80120" w:rsidRPr="009628A7" w:rsidRDefault="009772AA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80120"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</w:tr>
    </w:tbl>
    <w:p w:rsidR="00536D8B" w:rsidRPr="009649F3" w:rsidRDefault="00943579" w:rsidP="00924B23">
      <w:pPr>
        <w:widowControl w:val="0"/>
        <w:tabs>
          <w:tab w:val="left" w:pos="426"/>
        </w:tabs>
        <w:spacing w:before="48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13F5">
        <w:rPr>
          <w:rFonts w:ascii="Times New Roman" w:hAnsi="Times New Roman"/>
          <w:i/>
          <w:color w:val="000000"/>
          <w:sz w:val="28"/>
          <w:szCs w:val="28"/>
        </w:rPr>
        <w:t>1.</w:t>
      </w:r>
      <w:r w:rsidR="00536D8B" w:rsidRPr="004D13F5">
        <w:rPr>
          <w:rFonts w:ascii="Times New Roman" w:hAnsi="Times New Roman"/>
          <w:i/>
          <w:color w:val="000000"/>
          <w:sz w:val="28"/>
          <w:szCs w:val="28"/>
        </w:rPr>
        <w:t>2. Персональные достижения обучающихся</w:t>
      </w:r>
    </w:p>
    <w:p w:rsidR="00536D8B" w:rsidRDefault="00536D8B" w:rsidP="00924B23">
      <w:pPr>
        <w:widowControl w:val="0"/>
        <w:tabs>
          <w:tab w:val="left" w:pos="426"/>
        </w:tabs>
        <w:spacing w:before="120" w:after="12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9649F3">
        <w:rPr>
          <w:rFonts w:ascii="Times New Roman" w:hAnsi="Times New Roman"/>
          <w:i/>
          <w:color w:val="000000"/>
          <w:sz w:val="28"/>
          <w:szCs w:val="28"/>
        </w:rPr>
        <w:t>Таблица 2</w:t>
      </w:r>
    </w:p>
    <w:tbl>
      <w:tblPr>
        <w:tblStyle w:val="a5"/>
        <w:tblW w:w="0" w:type="auto"/>
        <w:jc w:val="center"/>
        <w:tblInd w:w="-1115" w:type="dxa"/>
        <w:tblLook w:val="04A0" w:firstRow="1" w:lastRow="0" w:firstColumn="1" w:lastColumn="0" w:noHBand="0" w:noVBand="1"/>
      </w:tblPr>
      <w:tblGrid>
        <w:gridCol w:w="6687"/>
        <w:gridCol w:w="3514"/>
      </w:tblGrid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2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Официальное название мероприятия (по положению)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2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10201" w:type="dxa"/>
            <w:gridSpan w:val="2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223A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Техническая направленность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международный фестиваль детского художественного творчества «Разноцветная планета» (Центр творчества и образования Фрунзенского р-на СПб)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Олимпиада кружкового движения национальной технологической инициативы </w:t>
            </w:r>
            <w:proofErr w:type="spellStart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Junior</w:t>
            </w:r>
            <w:proofErr w:type="spellEnd"/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Первые открытые международные соревнования по судомодельному спорту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Смирнов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 xml:space="preserve">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Артем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</w:rPr>
              <w:t xml:space="preserve">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+ 2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Чемпионат Республики Марий Эл по авиамодельному спорту в классе комнатных моделей самолетов F-1D и F-1M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«Сборная команда города Санкт-Петербурга»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+ 2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Ежегодный открытый конкурс социальной рекламы «</w:t>
            </w:r>
            <w:proofErr w:type="spellStart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ПроблеМЫ</w:t>
            </w:r>
            <w:proofErr w:type="spellEnd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 открытый фестиваль технического творчества «U18»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Открытое первенство</w:t>
            </w:r>
            <w:proofErr w:type="gramStart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анкт Петербурга по авиамодельному спорту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классе моделей F1М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Зельницкий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</w:rPr>
              <w:t xml:space="preserve">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Никита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</w:rPr>
              <w:t xml:space="preserve"> +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Открытый городской конкурс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ИНФОЭкология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городской марафон компьютерной графики «ВЕБ-КОМИКС»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городской конкурс «Цифровое издательское творчество»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конкурс компьютерной графики «Цифровое перо».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Санкт-Петербурга по судомодельному спорту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Ушаков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 xml:space="preserve">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Артем +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10201" w:type="dxa"/>
            <w:gridSpan w:val="2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223A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Соревнования по танцевальному спорту «Гран-При Хрустальная корона»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 бального танца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«</w:t>
            </w:r>
            <w:proofErr w:type="gramStart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Лита</w:t>
            </w:r>
            <w:proofErr w:type="gramEnd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плюс» + 4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Командное первенство России по шахматам среди юношей и девушек до 19 лет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5223A4">
              <w:rPr>
                <w:color w:val="000000" w:themeColor="text1"/>
                <w:sz w:val="20"/>
              </w:rPr>
              <w:t>Шубин</w:t>
            </w:r>
            <w:r w:rsidRPr="005223A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5223A4">
              <w:rPr>
                <w:color w:val="000000" w:themeColor="text1"/>
                <w:sz w:val="20"/>
              </w:rPr>
              <w:t>Кирилл,</w:t>
            </w:r>
          </w:p>
          <w:p w:rsidR="00615EFA" w:rsidRPr="005223A4" w:rsidRDefault="00615EFA" w:rsidP="00615EFA">
            <w:pPr>
              <w:pStyle w:val="TableParagraph"/>
              <w:jc w:val="center"/>
              <w:rPr>
                <w:color w:val="000000" w:themeColor="text1"/>
                <w:spacing w:val="-3"/>
                <w:sz w:val="20"/>
              </w:rPr>
            </w:pPr>
            <w:r w:rsidRPr="005223A4">
              <w:rPr>
                <w:color w:val="000000" w:themeColor="text1"/>
                <w:sz w:val="20"/>
              </w:rPr>
              <w:t>Сидоров</w:t>
            </w:r>
            <w:r w:rsidRPr="005223A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223A4">
              <w:rPr>
                <w:color w:val="000000" w:themeColor="text1"/>
                <w:sz w:val="20"/>
              </w:rPr>
              <w:t>Дмитрий,</w:t>
            </w:r>
          </w:p>
          <w:p w:rsidR="00615EFA" w:rsidRPr="005223A4" w:rsidRDefault="00615EFA" w:rsidP="00615E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223A4">
              <w:rPr>
                <w:color w:val="000000" w:themeColor="text1"/>
                <w:sz w:val="20"/>
              </w:rPr>
              <w:t>Слугин</w:t>
            </w:r>
            <w:proofErr w:type="spellEnd"/>
            <w:r w:rsidRPr="005223A4">
              <w:rPr>
                <w:color w:val="000000" w:themeColor="text1"/>
                <w:sz w:val="20"/>
              </w:rPr>
              <w:t xml:space="preserve"> Ярослав,</w:t>
            </w:r>
          </w:p>
          <w:p w:rsidR="00615EFA" w:rsidRPr="005223A4" w:rsidRDefault="00615EFA" w:rsidP="00615E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223A4">
              <w:rPr>
                <w:color w:val="000000" w:themeColor="text1"/>
                <w:sz w:val="20"/>
              </w:rPr>
              <w:t>Регер</w:t>
            </w:r>
            <w:proofErr w:type="spellEnd"/>
            <w:r w:rsidRPr="005223A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223A4">
              <w:rPr>
                <w:color w:val="000000" w:themeColor="text1"/>
                <w:sz w:val="20"/>
              </w:rPr>
              <w:t>Валерия</w:t>
            </w:r>
            <w:r w:rsidRPr="005223A4">
              <w:rPr>
                <w:color w:val="000000" w:themeColor="text1"/>
                <w:spacing w:val="-1"/>
                <w:sz w:val="20"/>
              </w:rPr>
              <w:t>,</w:t>
            </w:r>
          </w:p>
          <w:p w:rsidR="00615EFA" w:rsidRPr="005223A4" w:rsidRDefault="00615EFA" w:rsidP="00615E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223A4">
              <w:rPr>
                <w:color w:val="000000" w:themeColor="text1"/>
                <w:sz w:val="20"/>
              </w:rPr>
              <w:t>Халиуллин</w:t>
            </w:r>
            <w:proofErr w:type="spellEnd"/>
            <w:r w:rsidRPr="005223A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5223A4">
              <w:rPr>
                <w:color w:val="000000" w:themeColor="text1"/>
                <w:sz w:val="20"/>
              </w:rPr>
              <w:t>Альберт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лига Чемпионата Ленинградской области по классическим шахматам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Санкт-Петербурга по классическим шахматам среди девушек до 15 лет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Санкт-Петербурга по классическим шахматам среди девушек до 19 лет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Санкт-Петербурга по быстрым шахматам среди девушек до 15 лет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Санкт-Петербурга по быстрым шахматам среди девушек до 17 лет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Регер</w:t>
            </w:r>
            <w:proofErr w:type="spellEnd"/>
            <w:r w:rsidRPr="005223A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</w:rPr>
              <w:t xml:space="preserve">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Валерия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Санкт-Петербурга по быстрым шахматам среди девушек до 19 лет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Санкт-Петербурга по блицу среди мальчиков до 11 лет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Санкт-Петербурга по блицу среди девушек до 17 лет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Санкт-Петербурга по блицу среди юношей до 19 лет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Санкт-Петербурга по блицу среди девушек до 19 лет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Санкт-Петербурга по русским шашкам среди девочек до 9 лет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Санкт-Петербурга по быстрой игре в стоклеточные шашки среди девочек до 9 лет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10201" w:type="dxa"/>
            <w:gridSpan w:val="2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223A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Художественная направленность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9-й международный хоровой фестиваль конкурс им С.П. </w:t>
            </w:r>
            <w:proofErr w:type="gramStart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Оськиной</w:t>
            </w:r>
            <w:proofErr w:type="gramEnd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«</w:t>
            </w:r>
            <w:proofErr w:type="spellStart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Vivat</w:t>
            </w:r>
            <w:proofErr w:type="spellEnd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мальчишки!»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призеров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 онлайн конкурс по народному и фольклорному танцам и народному песенному исполнительству «Синий лен»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Хореографический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</w:rPr>
              <w:t xml:space="preserve">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коллектив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«Карамельки»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 конкурс «Радуга»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BC42E3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к</w:t>
            </w:r>
            <w:r w:rsidRPr="00BC42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онкурс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42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инструментального и вокального творчества </w:t>
            </w:r>
            <w:r w:rsidRPr="00BC4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«Академия 2021»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 мальчиков «ЭХО»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4327C1" w:rsidRDefault="00615EFA" w:rsidP="00615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C1">
              <w:rPr>
                <w:rStyle w:val="currenttext"/>
                <w:rFonts w:ascii="Times New Roman" w:hAnsi="Times New Roman" w:cs="Times New Roman"/>
                <w:sz w:val="20"/>
                <w:szCs w:val="20"/>
              </w:rPr>
              <w:t xml:space="preserve">Международный Рождественский конкурс хорового и вокального искусства </w:t>
            </w:r>
            <w:r w:rsidRPr="00432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«Песни над Невой»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Вокальный конкурс «Браво, Маэстро» в рамках 9 Международного хорового фестиваля-конкурса им. С.П. </w:t>
            </w:r>
            <w:proofErr w:type="gramStart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Оськиной</w:t>
            </w:r>
            <w:proofErr w:type="gramEnd"/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XXII Московский международный конкурс на лучшее исполнение духовной музыки «Рождественская песнь». Номинация: «Народное пение - ансамбль»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призеров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международный фестиваль детского художественного творчества «Разноцветная планета» (Центр творчества и образования Фрунзенского р-на СПб)</w:t>
            </w:r>
          </w:p>
        </w:tc>
        <w:tc>
          <w:tcPr>
            <w:tcW w:w="3514" w:type="dxa"/>
            <w:vAlign w:val="center"/>
          </w:tcPr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Мария,</w:t>
            </w:r>
          </w:p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Вяйзенен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Алёна,</w:t>
            </w:r>
          </w:p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Вяйзенен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Вероника,</w:t>
            </w:r>
          </w:p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Панфёрова Марья,</w:t>
            </w:r>
          </w:p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Сарычева Ева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+ 10 призеров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 конкурс многожанрового искусства «Новый континент молодых талантов»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Дьяченко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</w:rPr>
              <w:t xml:space="preserve">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Мария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+ 2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всероссийский фестиваль детских талантов с международным участием «Рождественские звезды»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Хоровая студия «Радуга»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 Всероссийский фестиваль-конкурс «Музыкальные диалоги»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 конкурс академических мужских и юношеских хоров «Поющее мужское братство»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 мальчиков «ЭХО»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 Международный фестиваль-конкурс «В лучах софитов»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Вечерний Даниил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 конкурс, посвященный 60-летию полёта Юрия Гагарина в космос «Человек открывает Вселенную» (Всероссийский центр гражданских инициатив «Идея» г. Оренбург)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Дизайн-студия «Стиль игры»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XXIII отрытый областной фестиваль-конкурс вокально-хорового искусства «Гатчинская радуга»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 мальчиков «ЭХО»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Межрегиональный хореографический фестиваль «Победы светлый вальс»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ореографический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движение»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+ 13 призеров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Московский областной открытый конкурс хоров мальчиков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творческий конкурс «Многогранный Петербург»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конкурс вокального творчества «Соло»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Поленова Вероника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+ 6 призеров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конкурс «Звонкие голоса» солистов (вокалистов) учреждений/отделений дополнительного образования Санкт-Петербурга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Гусева Валерия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+ 2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смотр-конкурс творческих коллективов «Родина моя»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Хоровая студия «Радуга»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конкурс вокальных ансамблей и солистов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«Песня летит над Невой»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Григорьева Зоя, Гусева Валерия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конкурс-концерт «Гран-При «Восходящая звезда»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 открытый районный конкурс аутентичного исполнения музыки на народных инструментах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призеров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 хореографического искусства «Танцевальный Олимп»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Хореографический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</w:rPr>
              <w:t xml:space="preserve">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коллектив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«Веснушки»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+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хореографический фестиваль-конкурс «Первые ласточки»</w:t>
            </w:r>
          </w:p>
        </w:tc>
        <w:tc>
          <w:tcPr>
            <w:tcW w:w="3514" w:type="dxa"/>
            <w:vAlign w:val="center"/>
          </w:tcPr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Екатерина,</w:t>
            </w:r>
          </w:p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ореографический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движение»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+ 9 призеров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фестиваль-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 «Открытие»</w:t>
            </w:r>
          </w:p>
        </w:tc>
        <w:tc>
          <w:tcPr>
            <w:tcW w:w="3514" w:type="dxa"/>
            <w:vAlign w:val="center"/>
          </w:tcPr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Гусева Валерия,</w:t>
            </w:r>
          </w:p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Лацис Валерия,</w:t>
            </w:r>
          </w:p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Маргарита</w:t>
            </w:r>
          </w:p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+ 11 призеров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Санкт-Петербургский Городской Дворец творчества </w:t>
            </w:r>
            <w:proofErr w:type="gramStart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юных</w:t>
            </w:r>
            <w:proofErr w:type="gramEnd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Городская выставка-конкурс «Рождество в Петербурге 2020»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Кугай</w:t>
            </w:r>
            <w:proofErr w:type="spellEnd"/>
            <w:r w:rsidRPr="005223A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</w:rPr>
              <w:t xml:space="preserve">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Полина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Реставрационный колледж «Кировский»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Конкурс рисунка «Весеннее настроение»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pStyle w:val="TableParagraph"/>
              <w:ind w:left="541" w:right="521"/>
              <w:jc w:val="center"/>
              <w:rPr>
                <w:color w:val="000000" w:themeColor="text1"/>
                <w:sz w:val="20"/>
              </w:rPr>
            </w:pPr>
            <w:r w:rsidRPr="005223A4">
              <w:rPr>
                <w:color w:val="000000" w:themeColor="text1"/>
                <w:sz w:val="20"/>
              </w:rPr>
              <w:t>Тарасов</w:t>
            </w:r>
            <w:r w:rsidRPr="005223A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5223A4">
              <w:rPr>
                <w:color w:val="000000" w:themeColor="text1"/>
                <w:sz w:val="20"/>
              </w:rPr>
              <w:t>Даниил,</w:t>
            </w:r>
          </w:p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Никитина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 xml:space="preserve">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Екатерина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Санкт-Петербургский Городской Дворец творчества </w:t>
            </w:r>
            <w:proofErr w:type="gramStart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юных</w:t>
            </w:r>
            <w:proofErr w:type="gramEnd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Городская выставка-конкурс «Новый Год 2020»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Алексеева Мария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+ 10 призеров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Санкт-Петербургский Городской Дворец творчества юных ГУМО «Дизайн одежды» Открытый городской конкурс дизайна одежды «Белология»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Тимашева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 xml:space="preserve">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Яна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+ 2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Санкт-Петербургский Городской Дворец творчества юных ГУМО «Дизайн одежды» Городская выставка-конкурс юных дизайнеров «</w:t>
            </w:r>
            <w:proofErr w:type="gramStart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FASHION</w:t>
            </w:r>
            <w:proofErr w:type="gramEnd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ГРАФИКА»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Буклагина</w:t>
            </w:r>
            <w:proofErr w:type="spellEnd"/>
            <w:r w:rsidRPr="005223A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</w:rPr>
              <w:t xml:space="preserve">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Анна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+ 2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Общегородская открытая выставка-конкурс детского изобразительного творчества «Память наших сердец»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Никитина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 xml:space="preserve">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Екатерина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конкурс молодых дизайнеров «Футболка превращается»</w:t>
            </w:r>
          </w:p>
        </w:tc>
        <w:tc>
          <w:tcPr>
            <w:tcW w:w="3514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Тимашева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 xml:space="preserve">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</w:rPr>
              <w:t>Яна</w:t>
            </w:r>
            <w:r w:rsidRPr="005223A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</w:rPr>
              <w:t xml:space="preserve"> </w:t>
            </w: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+ 2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10201" w:type="dxa"/>
            <w:gridSpan w:val="2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223A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3329B2" w:rsidRDefault="00615EFA" w:rsidP="00615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B2">
              <w:rPr>
                <w:rFonts w:ascii="Times New Roman" w:hAnsi="Times New Roman" w:cs="Times New Roman"/>
                <w:sz w:val="20"/>
                <w:szCs w:val="20"/>
              </w:rPr>
              <w:t>Всероссийский инклюзивный конкурс чтецов военной поэзии, посвященный 77-летию полного освобождения Ленинграда от фашистской блокады «Слушай, страна, говорит Ленинград!». Возрастная категория 8 – 12 лет (27 января 2021)</w:t>
            </w:r>
          </w:p>
        </w:tc>
        <w:tc>
          <w:tcPr>
            <w:tcW w:w="3514" w:type="dxa"/>
            <w:vAlign w:val="center"/>
          </w:tcPr>
          <w:p w:rsidR="00615EFA" w:rsidRPr="00E3381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332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Смотр-конкурс дошкольных творческих коллективов учреждений дополнительного образования детей «Веселая карусель»</w:t>
            </w:r>
          </w:p>
        </w:tc>
        <w:tc>
          <w:tcPr>
            <w:tcW w:w="3514" w:type="dxa"/>
            <w:vAlign w:val="center"/>
          </w:tcPr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Агресс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Елизавета,</w:t>
            </w:r>
          </w:p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Андриянова Диана,</w:t>
            </w:r>
          </w:p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Вечерний Милан,</w:t>
            </w:r>
          </w:p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Любимов Иван,</w:t>
            </w:r>
          </w:p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Полищук Дмитрий,</w:t>
            </w:r>
          </w:p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Сенин Сергей,</w:t>
            </w:r>
          </w:p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хоровой коллектив «Зернышки»,</w:t>
            </w:r>
          </w:p>
          <w:p w:rsidR="00615EFA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 ансамбля</w:t>
            </w:r>
          </w:p>
          <w:p w:rsidR="00615EFA" w:rsidRPr="00E3381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38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+ 31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5223A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 олимпиада «Безопасные дороги»</w:t>
            </w:r>
          </w:p>
        </w:tc>
        <w:tc>
          <w:tcPr>
            <w:tcW w:w="3514" w:type="dxa"/>
            <w:vAlign w:val="center"/>
          </w:tcPr>
          <w:p w:rsidR="00615EFA" w:rsidRPr="00DB6D4C" w:rsidRDefault="00615EFA" w:rsidP="00615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Мурат,</w:t>
            </w:r>
          </w:p>
          <w:p w:rsidR="00615EFA" w:rsidRPr="00DB6D4C" w:rsidRDefault="00615EFA" w:rsidP="00615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</w:t>
            </w:r>
          </w:p>
          <w:p w:rsidR="00615EFA" w:rsidRPr="00DB6D4C" w:rsidRDefault="00615EFA" w:rsidP="00615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 Дмитрий,</w:t>
            </w:r>
          </w:p>
          <w:p w:rsidR="00615EFA" w:rsidRPr="00DB6D4C" w:rsidRDefault="00615EFA" w:rsidP="00615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 Александра,</w:t>
            </w:r>
          </w:p>
          <w:p w:rsidR="00615EFA" w:rsidRPr="00DB6D4C" w:rsidRDefault="00615EFA" w:rsidP="00615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Хомяков Михаил,</w:t>
            </w:r>
          </w:p>
          <w:p w:rsidR="00615EFA" w:rsidRPr="00E33814" w:rsidRDefault="00615EFA" w:rsidP="00615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D4C">
              <w:rPr>
                <w:rFonts w:ascii="Times New Roman" w:hAnsi="Times New Roman" w:cs="Times New Roman"/>
                <w:sz w:val="20"/>
                <w:szCs w:val="20"/>
              </w:rPr>
              <w:t>Шаповалов Вячеслав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EF3910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конкурс детских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оциальных проектов и инициатив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Дети-Детям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14" w:type="dxa"/>
            <w:vAlign w:val="center"/>
          </w:tcPr>
          <w:p w:rsidR="00615EFA" w:rsidRPr="00E33814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призер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EF3910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XXIV слет юных моряков</w:t>
            </w:r>
          </w:p>
        </w:tc>
        <w:tc>
          <w:tcPr>
            <w:tcW w:w="3514" w:type="dxa"/>
            <w:vAlign w:val="center"/>
          </w:tcPr>
          <w:p w:rsidR="00615EFA" w:rsidRPr="00E33814" w:rsidRDefault="00615EFA" w:rsidP="00615EFA">
            <w:pPr>
              <w:pStyle w:val="TableParagraph"/>
              <w:ind w:right="31"/>
              <w:jc w:val="center"/>
              <w:rPr>
                <w:sz w:val="20"/>
              </w:rPr>
            </w:pPr>
            <w:proofErr w:type="spellStart"/>
            <w:r w:rsidRPr="00E33814">
              <w:rPr>
                <w:sz w:val="20"/>
              </w:rPr>
              <w:t>Гринюк</w:t>
            </w:r>
            <w:proofErr w:type="spellEnd"/>
            <w:r w:rsidRPr="00E33814">
              <w:rPr>
                <w:sz w:val="20"/>
              </w:rPr>
              <w:t xml:space="preserve"> Ольга,</w:t>
            </w:r>
          </w:p>
          <w:p w:rsidR="00615EFA" w:rsidRPr="00E33814" w:rsidRDefault="00615EFA" w:rsidP="00615EFA">
            <w:pPr>
              <w:pStyle w:val="TableParagraph"/>
              <w:ind w:right="31"/>
              <w:jc w:val="center"/>
              <w:rPr>
                <w:sz w:val="20"/>
              </w:rPr>
            </w:pPr>
            <w:r w:rsidRPr="00E33814">
              <w:rPr>
                <w:sz w:val="20"/>
              </w:rPr>
              <w:t>Панарин</w:t>
            </w:r>
            <w:r w:rsidRPr="00E33814">
              <w:rPr>
                <w:spacing w:val="-1"/>
                <w:sz w:val="20"/>
              </w:rPr>
              <w:t xml:space="preserve"> </w:t>
            </w:r>
            <w:r w:rsidRPr="00E33814">
              <w:rPr>
                <w:sz w:val="20"/>
              </w:rPr>
              <w:t>Артем,</w:t>
            </w:r>
          </w:p>
          <w:p w:rsidR="00615EFA" w:rsidRPr="00E33814" w:rsidRDefault="00615EFA" w:rsidP="00615EFA">
            <w:pPr>
              <w:pStyle w:val="TableParagraph"/>
              <w:ind w:right="31"/>
              <w:jc w:val="center"/>
              <w:rPr>
                <w:spacing w:val="-5"/>
                <w:sz w:val="20"/>
              </w:rPr>
            </w:pPr>
            <w:r w:rsidRPr="00E33814">
              <w:rPr>
                <w:sz w:val="20"/>
              </w:rPr>
              <w:t>Рогов</w:t>
            </w:r>
            <w:r w:rsidRPr="00E33814">
              <w:rPr>
                <w:spacing w:val="-4"/>
                <w:sz w:val="20"/>
              </w:rPr>
              <w:t xml:space="preserve"> </w:t>
            </w:r>
            <w:r w:rsidRPr="00E33814">
              <w:rPr>
                <w:sz w:val="20"/>
              </w:rPr>
              <w:t>Всеволод</w:t>
            </w:r>
          </w:p>
          <w:p w:rsidR="00615EFA" w:rsidRPr="00E33814" w:rsidRDefault="00615EFA" w:rsidP="00615EFA">
            <w:pPr>
              <w:pStyle w:val="TableParagraph"/>
              <w:ind w:right="31"/>
              <w:jc w:val="center"/>
              <w:rPr>
                <w:color w:val="000000"/>
                <w:sz w:val="20"/>
                <w:szCs w:val="20"/>
              </w:rPr>
            </w:pPr>
            <w:r w:rsidRPr="00E33814">
              <w:rPr>
                <w:sz w:val="20"/>
              </w:rPr>
              <w:t>команда</w:t>
            </w:r>
            <w:r w:rsidRPr="00E33814">
              <w:rPr>
                <w:spacing w:val="3"/>
                <w:sz w:val="20"/>
              </w:rPr>
              <w:t xml:space="preserve"> </w:t>
            </w:r>
            <w:r w:rsidRPr="00E33814">
              <w:rPr>
                <w:sz w:val="20"/>
              </w:rPr>
              <w:t xml:space="preserve">«Навигатор» + </w:t>
            </w:r>
            <w:r w:rsidRPr="00E33814">
              <w:rPr>
                <w:color w:val="000000"/>
                <w:sz w:val="20"/>
                <w:szCs w:val="20"/>
              </w:rPr>
              <w:t>14 призеров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EF3910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сторико-патриотический конкурс «Морской венок славы»</w:t>
            </w:r>
          </w:p>
        </w:tc>
        <w:tc>
          <w:tcPr>
            <w:tcW w:w="3514" w:type="dxa"/>
            <w:vAlign w:val="center"/>
          </w:tcPr>
          <w:p w:rsidR="00615EFA" w:rsidRPr="00E33814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призеров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EF3910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Городские соревнования по морскому биатлону</w:t>
            </w:r>
          </w:p>
        </w:tc>
        <w:tc>
          <w:tcPr>
            <w:tcW w:w="3514" w:type="dxa"/>
            <w:vAlign w:val="center"/>
          </w:tcPr>
          <w:p w:rsidR="00615EFA" w:rsidRPr="00E33814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814">
              <w:rPr>
                <w:rFonts w:ascii="Times New Roman" w:hAnsi="Times New Roman" w:cs="Times New Roman"/>
                <w:sz w:val="20"/>
              </w:rPr>
              <w:t>Команда</w:t>
            </w:r>
            <w:r w:rsidRPr="00E3381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«Навигатор»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EF3910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историко-патриотический конкурс «Морская слава России»</w:t>
            </w:r>
          </w:p>
        </w:tc>
        <w:tc>
          <w:tcPr>
            <w:tcW w:w="3514" w:type="dxa"/>
            <w:vAlign w:val="center"/>
          </w:tcPr>
          <w:p w:rsidR="00615EFA" w:rsidRPr="00E33814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призеров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EF3910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Городские соревнования по морскому многоборью, посвященные Дню Героя</w:t>
            </w:r>
          </w:p>
        </w:tc>
        <w:tc>
          <w:tcPr>
            <w:tcW w:w="3514" w:type="dxa"/>
            <w:vAlign w:val="center"/>
          </w:tcPr>
          <w:p w:rsidR="00615EFA" w:rsidRPr="00E33814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814">
              <w:rPr>
                <w:rFonts w:ascii="Times New Roman" w:hAnsi="Times New Roman" w:cs="Times New Roman"/>
                <w:sz w:val="20"/>
              </w:rPr>
              <w:t>Команда</w:t>
            </w:r>
            <w:r w:rsidRPr="00E3381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«Навигатор»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EF3910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Городские соревнования по морскому многоборью, посвященные Дню защитника Отечества</w:t>
            </w:r>
          </w:p>
        </w:tc>
        <w:tc>
          <w:tcPr>
            <w:tcW w:w="3514" w:type="dxa"/>
            <w:vAlign w:val="center"/>
          </w:tcPr>
          <w:p w:rsidR="00615EFA" w:rsidRPr="00E33814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814">
              <w:rPr>
                <w:rFonts w:ascii="Times New Roman" w:hAnsi="Times New Roman" w:cs="Times New Roman"/>
                <w:sz w:val="20"/>
              </w:rPr>
              <w:t>Команда</w:t>
            </w:r>
            <w:r w:rsidRPr="00E3381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«Навигатор» </w:t>
            </w:r>
            <w:r w:rsidRPr="00E3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+ 4 призера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EF3910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 шлюпочная регата школьников</w:t>
            </w:r>
          </w:p>
        </w:tc>
        <w:tc>
          <w:tcPr>
            <w:tcW w:w="3514" w:type="dxa"/>
            <w:vAlign w:val="center"/>
          </w:tcPr>
          <w:p w:rsidR="00615EFA" w:rsidRPr="00E33814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814">
              <w:rPr>
                <w:rFonts w:ascii="Times New Roman" w:hAnsi="Times New Roman" w:cs="Times New Roman"/>
                <w:sz w:val="20"/>
              </w:rPr>
              <w:t>Команда</w:t>
            </w:r>
            <w:r w:rsidRPr="00E3381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«Навигатор»</w:t>
            </w:r>
          </w:p>
        </w:tc>
      </w:tr>
      <w:tr w:rsidR="00615EFA" w:rsidRPr="005223A4" w:rsidTr="00615EFA">
        <w:trPr>
          <w:trHeight w:val="516"/>
          <w:jc w:val="center"/>
        </w:trPr>
        <w:tc>
          <w:tcPr>
            <w:tcW w:w="6687" w:type="dxa"/>
            <w:vAlign w:val="center"/>
          </w:tcPr>
          <w:p w:rsidR="00615EFA" w:rsidRPr="00EF3910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слет юных моряков «</w:t>
            </w:r>
            <w:proofErr w:type="spellStart"/>
            <w:r w:rsidRPr="00EF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Стрельнинский</w:t>
            </w:r>
            <w:proofErr w:type="spellEnd"/>
            <w:r w:rsidRPr="00EF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берег»</w:t>
            </w:r>
          </w:p>
        </w:tc>
        <w:tc>
          <w:tcPr>
            <w:tcW w:w="3514" w:type="dxa"/>
            <w:vAlign w:val="center"/>
          </w:tcPr>
          <w:p w:rsidR="00615EFA" w:rsidRPr="00E33814" w:rsidRDefault="00615EFA" w:rsidP="00615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призеров</w:t>
            </w:r>
          </w:p>
        </w:tc>
      </w:tr>
    </w:tbl>
    <w:p w:rsidR="00615EFA" w:rsidRDefault="00615EFA" w:rsidP="00924B23">
      <w:pPr>
        <w:widowControl w:val="0"/>
        <w:tabs>
          <w:tab w:val="left" w:pos="426"/>
        </w:tabs>
        <w:spacing w:before="120" w:after="12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615EFA" w:rsidRDefault="00615EFA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0C6DB8" w:rsidRPr="00924B23" w:rsidRDefault="00924B23" w:rsidP="000D496E">
      <w:pPr>
        <w:pStyle w:val="a3"/>
        <w:spacing w:before="480"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B23">
        <w:rPr>
          <w:rFonts w:ascii="Times New Roman" w:hAnsi="Times New Roman" w:cs="Times New Roman"/>
          <w:i/>
          <w:sz w:val="28"/>
          <w:szCs w:val="28"/>
        </w:rPr>
        <w:lastRenderedPageBreak/>
        <w:t>1.3. Победители в номинациях ДДТ</w:t>
      </w:r>
    </w:p>
    <w:p w:rsidR="00D123CB" w:rsidRPr="009649F3" w:rsidRDefault="009649F3" w:rsidP="00924B23">
      <w:pPr>
        <w:spacing w:before="24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W w:w="9579" w:type="dxa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3"/>
        <w:gridCol w:w="5306"/>
      </w:tblGrid>
      <w:tr w:rsidR="00D123CB" w:rsidRPr="00924B23" w:rsidTr="00A20B67">
        <w:trPr>
          <w:jc w:val="center"/>
        </w:trPr>
        <w:tc>
          <w:tcPr>
            <w:tcW w:w="4273" w:type="dxa"/>
            <w:vAlign w:val="center"/>
          </w:tcPr>
          <w:p w:rsidR="00D123CB" w:rsidRPr="00924B23" w:rsidRDefault="00D123CB" w:rsidP="00D1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23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306" w:type="dxa"/>
          </w:tcPr>
          <w:p w:rsidR="00D123CB" w:rsidRPr="00924B23" w:rsidRDefault="00D123CB" w:rsidP="00E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23">
              <w:rPr>
                <w:rFonts w:ascii="Times New Roman" w:hAnsi="Times New Roman"/>
                <w:sz w:val="28"/>
                <w:szCs w:val="28"/>
              </w:rPr>
              <w:t>Количество победителей</w:t>
            </w:r>
          </w:p>
        </w:tc>
      </w:tr>
      <w:tr w:rsidR="00D123CB" w:rsidRPr="00924B23" w:rsidTr="00A20B67">
        <w:trPr>
          <w:jc w:val="center"/>
        </w:trPr>
        <w:tc>
          <w:tcPr>
            <w:tcW w:w="4273" w:type="dxa"/>
            <w:vAlign w:val="center"/>
          </w:tcPr>
          <w:p w:rsidR="00D123CB" w:rsidRPr="00924B23" w:rsidRDefault="00D123CB" w:rsidP="00D1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B23">
              <w:rPr>
                <w:rFonts w:ascii="Times New Roman" w:hAnsi="Times New Roman"/>
                <w:sz w:val="28"/>
                <w:szCs w:val="28"/>
              </w:rPr>
              <w:t>«Первый успех»</w:t>
            </w:r>
          </w:p>
        </w:tc>
        <w:tc>
          <w:tcPr>
            <w:tcW w:w="5306" w:type="dxa"/>
          </w:tcPr>
          <w:p w:rsidR="00D123CB" w:rsidRPr="00924B23" w:rsidRDefault="00141D82" w:rsidP="00E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123CB" w:rsidRPr="00924B23" w:rsidTr="00A20B67">
        <w:trPr>
          <w:jc w:val="center"/>
        </w:trPr>
        <w:tc>
          <w:tcPr>
            <w:tcW w:w="4273" w:type="dxa"/>
            <w:vAlign w:val="center"/>
          </w:tcPr>
          <w:p w:rsidR="00D123CB" w:rsidRPr="00924B23" w:rsidRDefault="00D123CB" w:rsidP="00D12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B23">
              <w:rPr>
                <w:rFonts w:ascii="Times New Roman" w:hAnsi="Times New Roman"/>
                <w:sz w:val="28"/>
                <w:szCs w:val="28"/>
              </w:rPr>
              <w:t>«Путь к совершенству»</w:t>
            </w:r>
          </w:p>
        </w:tc>
        <w:tc>
          <w:tcPr>
            <w:tcW w:w="5306" w:type="dxa"/>
          </w:tcPr>
          <w:p w:rsidR="00D123CB" w:rsidRPr="00924B23" w:rsidRDefault="00141D82" w:rsidP="00E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123CB" w:rsidRPr="00924B23" w:rsidTr="00A20B67">
        <w:trPr>
          <w:jc w:val="center"/>
        </w:trPr>
        <w:tc>
          <w:tcPr>
            <w:tcW w:w="4273" w:type="dxa"/>
            <w:vAlign w:val="center"/>
          </w:tcPr>
          <w:p w:rsidR="00D123CB" w:rsidRPr="00924B23" w:rsidRDefault="00D123CB" w:rsidP="00D12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B23">
              <w:rPr>
                <w:rFonts w:ascii="Times New Roman" w:hAnsi="Times New Roman"/>
                <w:sz w:val="28"/>
                <w:szCs w:val="28"/>
              </w:rPr>
              <w:t>«Звезда ДДТ»</w:t>
            </w:r>
          </w:p>
        </w:tc>
        <w:tc>
          <w:tcPr>
            <w:tcW w:w="5306" w:type="dxa"/>
          </w:tcPr>
          <w:p w:rsidR="00D123CB" w:rsidRPr="00924B23" w:rsidRDefault="00141D82" w:rsidP="00E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0D496E" w:rsidRDefault="000D49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D496E" w:rsidRDefault="000D49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F3472" w:rsidRPr="000D496E" w:rsidRDefault="000D496E" w:rsidP="00D45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D496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 Деятельность по психолого-педагогическому сопровождению способных и талантливых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>и молодежи (включая обучающихся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D496E">
        <w:rPr>
          <w:rFonts w:ascii="Times New Roman" w:hAnsi="Times New Roman" w:cs="Times New Roman"/>
          <w:b/>
          <w:i/>
          <w:sz w:val="28"/>
          <w:szCs w:val="28"/>
        </w:rPr>
        <w:t>с ОВЗ).</w:t>
      </w:r>
    </w:p>
    <w:p w:rsidR="000D496E" w:rsidRPr="00F76B6D" w:rsidRDefault="000D496E" w:rsidP="000D496E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B6D">
        <w:rPr>
          <w:rFonts w:ascii="Times New Roman" w:hAnsi="Times New Roman" w:cs="Times New Roman"/>
          <w:b/>
          <w:i/>
          <w:sz w:val="28"/>
          <w:szCs w:val="28"/>
        </w:rPr>
        <w:t>2.1. Наличие в организации системы психолого-педагогического сопровождения способных детей и талантливой молодежи (включая обучающихся с ОВЗ)</w:t>
      </w:r>
    </w:p>
    <w:p w:rsidR="000D496E" w:rsidRDefault="00A351B9" w:rsidP="0035377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51B9">
        <w:rPr>
          <w:rFonts w:ascii="Times New Roman" w:hAnsi="Times New Roman" w:cs="Times New Roman"/>
          <w:sz w:val="28"/>
          <w:szCs w:val="28"/>
        </w:rPr>
        <w:t>В рамках системы психолого-педагогического сопровождения способных детей и талантливо</w:t>
      </w:r>
      <w:r>
        <w:rPr>
          <w:rFonts w:ascii="Times New Roman" w:hAnsi="Times New Roman" w:cs="Times New Roman"/>
          <w:sz w:val="28"/>
          <w:szCs w:val="28"/>
        </w:rPr>
        <w:t>й молодежи в ДДТ реализуется 31 </w:t>
      </w:r>
      <w:r w:rsidRPr="00A351B9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 углубленного уровня, индивидуальные учебные планы, в которых нашли отражение система индивидуальных заданий повышенной</w:t>
      </w:r>
      <w:r w:rsidR="00525D71">
        <w:rPr>
          <w:rFonts w:ascii="Times New Roman" w:hAnsi="Times New Roman" w:cs="Times New Roman"/>
          <w:sz w:val="28"/>
          <w:szCs w:val="28"/>
        </w:rPr>
        <w:t xml:space="preserve"> сложности, спектр соревнований</w:t>
      </w:r>
      <w:r w:rsidR="00525D71">
        <w:rPr>
          <w:rFonts w:ascii="Times New Roman" w:hAnsi="Times New Roman" w:cs="Times New Roman"/>
          <w:sz w:val="28"/>
          <w:szCs w:val="28"/>
        </w:rPr>
        <w:br/>
      </w:r>
      <w:r w:rsidRPr="00A351B9">
        <w:rPr>
          <w:rFonts w:ascii="Times New Roman" w:hAnsi="Times New Roman" w:cs="Times New Roman"/>
          <w:sz w:val="28"/>
          <w:szCs w:val="28"/>
        </w:rPr>
        <w:t>и конкурсов</w:t>
      </w:r>
      <w:r>
        <w:rPr>
          <w:rFonts w:ascii="Times New Roman" w:hAnsi="Times New Roman" w:cs="Times New Roman"/>
          <w:sz w:val="28"/>
          <w:szCs w:val="28"/>
        </w:rPr>
        <w:t>, учитывающий особенности детей с особыми образовательными потребностями.</w:t>
      </w:r>
    </w:p>
    <w:p w:rsidR="00A351B9" w:rsidRPr="00A351B9" w:rsidRDefault="00A351B9" w:rsidP="000D496E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индивидуальным учебным планам – 9.</w:t>
      </w:r>
    </w:p>
    <w:p w:rsidR="000D496E" w:rsidRPr="000011C7" w:rsidRDefault="000D496E" w:rsidP="00A351B9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1C7">
        <w:rPr>
          <w:rFonts w:ascii="Times New Roman" w:hAnsi="Times New Roman" w:cs="Times New Roman"/>
          <w:b/>
          <w:i/>
          <w:sz w:val="28"/>
          <w:szCs w:val="28"/>
        </w:rPr>
        <w:t>2.2. Наличие в орг</w:t>
      </w:r>
      <w:r w:rsidR="00F76B6D" w:rsidRPr="000011C7">
        <w:rPr>
          <w:rFonts w:ascii="Times New Roman" w:hAnsi="Times New Roman" w:cs="Times New Roman"/>
          <w:b/>
          <w:i/>
          <w:sz w:val="28"/>
          <w:szCs w:val="28"/>
        </w:rPr>
        <w:t>анизации системы наставничества</w:t>
      </w:r>
    </w:p>
    <w:p w:rsidR="00A351B9" w:rsidRPr="00737EB3" w:rsidRDefault="00336C1B" w:rsidP="00737EB3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 xml:space="preserve">Вовлеченность обучающихся от 10 до 19 лет в программы наставничества </w:t>
      </w:r>
      <w:proofErr w:type="gramStart"/>
      <w:r w:rsidRPr="000011C7">
        <w:rPr>
          <w:rFonts w:ascii="Times New Roman" w:hAnsi="Times New Roman" w:cs="Times New Roman"/>
          <w:sz w:val="28"/>
          <w:szCs w:val="28"/>
        </w:rPr>
        <w:t>ДДТ</w:t>
      </w:r>
      <w:proofErr w:type="gramEnd"/>
      <w:r w:rsidRPr="000011C7">
        <w:rPr>
          <w:rFonts w:ascii="Times New Roman" w:hAnsi="Times New Roman" w:cs="Times New Roman"/>
          <w:sz w:val="28"/>
          <w:szCs w:val="28"/>
        </w:rPr>
        <w:t xml:space="preserve"> в роли наставляемого составляет </w:t>
      </w:r>
      <w:r w:rsidR="0061598E" w:rsidRPr="000011C7">
        <w:rPr>
          <w:rFonts w:ascii="Times New Roman" w:hAnsi="Times New Roman" w:cs="Times New Roman"/>
          <w:sz w:val="28"/>
          <w:szCs w:val="28"/>
        </w:rPr>
        <w:t>45 человек; от 15 до 19 лет в роли наставника – 20 человек.</w:t>
      </w:r>
    </w:p>
    <w:p w:rsidR="000D496E" w:rsidRPr="00F76B6D" w:rsidRDefault="000D496E" w:rsidP="00737EB3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B6D">
        <w:rPr>
          <w:rFonts w:ascii="Times New Roman" w:hAnsi="Times New Roman" w:cs="Times New Roman"/>
          <w:b/>
          <w:i/>
          <w:sz w:val="28"/>
          <w:szCs w:val="28"/>
        </w:rPr>
        <w:t>2.3. Наличие в организации системы работы по вовлечению обучающихся (включая обучающихся с ОВЗ) к участию в конкурсных мероприятиях различных уров</w:t>
      </w:r>
      <w:r w:rsidR="00525D71">
        <w:rPr>
          <w:rFonts w:ascii="Times New Roman" w:hAnsi="Times New Roman" w:cs="Times New Roman"/>
          <w:b/>
          <w:i/>
          <w:sz w:val="28"/>
          <w:szCs w:val="28"/>
        </w:rPr>
        <w:t>ней по предъявлению результатов</w:t>
      </w:r>
      <w:r w:rsidR="00525D7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76B6D">
        <w:rPr>
          <w:rFonts w:ascii="Times New Roman" w:hAnsi="Times New Roman" w:cs="Times New Roman"/>
          <w:b/>
          <w:i/>
          <w:sz w:val="28"/>
          <w:szCs w:val="28"/>
        </w:rPr>
        <w:t>по направленностям детского творчества</w:t>
      </w:r>
    </w:p>
    <w:p w:rsidR="004173A6" w:rsidRDefault="00DC79E0" w:rsidP="00F7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Наличие и </w:t>
      </w:r>
      <w:r w:rsidRPr="00F76B6D">
        <w:rPr>
          <w:rFonts w:ascii="Times New Roman" w:eastAsia="Calibri" w:hAnsi="Times New Roman" w:cs="Times New Roman"/>
          <w:sz w:val="28"/>
          <w:szCs w:val="28"/>
        </w:rPr>
        <w:t xml:space="preserve">эффективность </w:t>
      </w:r>
      <w:r w:rsidR="00F76B6D" w:rsidRPr="00F76B6D">
        <w:rPr>
          <w:rFonts w:ascii="Times New Roman" w:eastAsia="Calibri" w:hAnsi="Times New Roman" w:cs="Times New Roman"/>
          <w:sz w:val="28"/>
          <w:szCs w:val="28"/>
        </w:rPr>
        <w:t xml:space="preserve">системы работы </w:t>
      </w:r>
      <w:r w:rsidR="00F76B6D" w:rsidRPr="00F76B6D">
        <w:rPr>
          <w:rFonts w:ascii="Times New Roman" w:hAnsi="Times New Roman" w:cs="Times New Roman"/>
          <w:sz w:val="28"/>
          <w:szCs w:val="28"/>
        </w:rPr>
        <w:t>по вовлечению обучающихся (включая обучающихся с ОВЗ) к участию в конкурсных мероприятиях различных уров</w:t>
      </w:r>
      <w:r w:rsidR="00525D71">
        <w:rPr>
          <w:rFonts w:ascii="Times New Roman" w:hAnsi="Times New Roman" w:cs="Times New Roman"/>
          <w:sz w:val="28"/>
          <w:szCs w:val="28"/>
        </w:rPr>
        <w:t>ней по предъявлению результатов</w:t>
      </w:r>
      <w:r w:rsidR="00525D71">
        <w:rPr>
          <w:rFonts w:ascii="Times New Roman" w:hAnsi="Times New Roman" w:cs="Times New Roman"/>
          <w:sz w:val="28"/>
          <w:szCs w:val="28"/>
        </w:rPr>
        <w:br/>
      </w:r>
      <w:r w:rsidR="00F76B6D" w:rsidRPr="00F76B6D">
        <w:rPr>
          <w:rFonts w:ascii="Times New Roman" w:hAnsi="Times New Roman" w:cs="Times New Roman"/>
          <w:sz w:val="28"/>
          <w:szCs w:val="28"/>
        </w:rPr>
        <w:t>по направленностям детского творчества</w:t>
      </w:r>
      <w:r w:rsidR="00F76B6D">
        <w:rPr>
          <w:rFonts w:ascii="Times New Roman" w:hAnsi="Times New Roman" w:cs="Times New Roman"/>
          <w:sz w:val="28"/>
          <w:szCs w:val="28"/>
        </w:rPr>
        <w:t xml:space="preserve"> подтверждается высоким уровнем результативности участия обучающихся в указанных мероприятиях международного, всероссийского, межрегионального и городского уровней.</w:t>
      </w:r>
      <w:proofErr w:type="gramEnd"/>
    </w:p>
    <w:p w:rsidR="004173A6" w:rsidRDefault="0041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3472" w:rsidRDefault="004173A6" w:rsidP="00902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3A6">
        <w:rPr>
          <w:rFonts w:ascii="Times New Roman" w:hAnsi="Times New Roman" w:cs="Times New Roman"/>
          <w:b/>
          <w:i/>
          <w:sz w:val="28"/>
          <w:szCs w:val="28"/>
        </w:rPr>
        <w:lastRenderedPageBreak/>
        <w:t>3. Повышение профессиональных компетенций педагогических работников в области выявления, по</w:t>
      </w:r>
      <w:r w:rsidR="00525D71">
        <w:rPr>
          <w:rFonts w:ascii="Times New Roman" w:hAnsi="Times New Roman" w:cs="Times New Roman"/>
          <w:b/>
          <w:i/>
          <w:sz w:val="28"/>
          <w:szCs w:val="28"/>
        </w:rPr>
        <w:t>ддержки и развития способностей</w:t>
      </w:r>
      <w:r w:rsidR="00525D7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173A6">
        <w:rPr>
          <w:rFonts w:ascii="Times New Roman" w:hAnsi="Times New Roman" w:cs="Times New Roman"/>
          <w:b/>
          <w:i/>
          <w:sz w:val="28"/>
          <w:szCs w:val="28"/>
        </w:rPr>
        <w:t>и талантов у детей и молодежи района (включая обучающихся с ОВЗ)</w:t>
      </w:r>
    </w:p>
    <w:p w:rsidR="00902010" w:rsidRDefault="00902010" w:rsidP="00902010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010">
        <w:rPr>
          <w:rFonts w:ascii="Times New Roman" w:hAnsi="Times New Roman" w:cs="Times New Roman"/>
          <w:i/>
          <w:sz w:val="28"/>
          <w:szCs w:val="28"/>
        </w:rPr>
        <w:t>3.1. Количество/охват педагогических работников, прошедших специализированную подготовку</w:t>
      </w:r>
    </w:p>
    <w:p w:rsidR="00E051D2" w:rsidRDefault="00E051D2" w:rsidP="0035377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1D2">
        <w:rPr>
          <w:rFonts w:ascii="Times New Roman" w:hAnsi="Times New Roman" w:cs="Times New Roman"/>
          <w:sz w:val="28"/>
          <w:szCs w:val="28"/>
        </w:rPr>
        <w:t>Количество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 района (включая обучающихся с ОВЗ)</w:t>
      </w:r>
      <w:r w:rsidR="00D77459">
        <w:rPr>
          <w:rFonts w:ascii="Times New Roman" w:hAnsi="Times New Roman" w:cs="Times New Roman"/>
          <w:sz w:val="28"/>
          <w:szCs w:val="28"/>
        </w:rPr>
        <w:t>, составило 9</w:t>
      </w:r>
      <w:r>
        <w:rPr>
          <w:rFonts w:ascii="Times New Roman" w:hAnsi="Times New Roman" w:cs="Times New Roman"/>
          <w:sz w:val="28"/>
          <w:szCs w:val="28"/>
        </w:rPr>
        <w:t xml:space="preserve"> человек, которые прошли подготовку по программа</w:t>
      </w:r>
      <w:r w:rsidR="00D77459">
        <w:rPr>
          <w:rFonts w:ascii="Times New Roman" w:hAnsi="Times New Roman" w:cs="Times New Roman"/>
          <w:sz w:val="28"/>
          <w:szCs w:val="28"/>
        </w:rPr>
        <w:t>м</w:t>
      </w:r>
      <w:r w:rsidR="00525D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работе с одаренными детьми и детьми с особыми потребностями на базе </w:t>
      </w:r>
      <w:r w:rsidR="00525D71">
        <w:rPr>
          <w:rFonts w:ascii="Times New Roman" w:hAnsi="Times New Roman" w:cs="Times New Roman"/>
          <w:sz w:val="28"/>
          <w:szCs w:val="28"/>
        </w:rPr>
        <w:t>СПб ГДТЮ, ЧОУ ДПО «</w:t>
      </w:r>
      <w:r w:rsidR="00DA5AC1">
        <w:rPr>
          <w:rFonts w:ascii="Times New Roman" w:hAnsi="Times New Roman" w:cs="Times New Roman"/>
          <w:sz w:val="28"/>
          <w:szCs w:val="28"/>
        </w:rPr>
        <w:t>Институт повышения квалификации</w:t>
      </w:r>
      <w:r w:rsidR="00DA5AC1">
        <w:rPr>
          <w:rFonts w:ascii="Times New Roman" w:hAnsi="Times New Roman" w:cs="Times New Roman"/>
          <w:sz w:val="28"/>
          <w:szCs w:val="28"/>
        </w:rPr>
        <w:br/>
      </w:r>
      <w:r w:rsidR="00525D71" w:rsidRPr="00525D71">
        <w:rPr>
          <w:rFonts w:ascii="Times New Roman" w:hAnsi="Times New Roman" w:cs="Times New Roman"/>
          <w:sz w:val="28"/>
          <w:szCs w:val="28"/>
        </w:rPr>
        <w:t xml:space="preserve">и </w:t>
      </w:r>
      <w:r w:rsidR="00525D71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переподготовки», </w:t>
      </w:r>
      <w:r>
        <w:rPr>
          <w:rFonts w:ascii="Times New Roman" w:hAnsi="Times New Roman" w:cs="Times New Roman"/>
          <w:sz w:val="28"/>
          <w:szCs w:val="28"/>
        </w:rPr>
        <w:t>ООО «Инфоурок».</w:t>
      </w:r>
      <w:proofErr w:type="gramEnd"/>
    </w:p>
    <w:p w:rsidR="00D95D03" w:rsidRPr="00D95D03" w:rsidRDefault="00D95D03" w:rsidP="0035377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5D03">
        <w:rPr>
          <w:rFonts w:ascii="Times New Roman" w:hAnsi="Times New Roman" w:cs="Times New Roman"/>
          <w:sz w:val="28"/>
          <w:szCs w:val="28"/>
        </w:rPr>
        <w:t>Для педагогических работников специалистами ЦПМСС проведена серия обучающих семинаров по вопросам психологии и медиации, включая вопросы выявления, поддержки и развития способностей и талантов у детей и молодежи района (включая обучающихся с ОВЗ)</w:t>
      </w:r>
      <w:r w:rsidR="00724623">
        <w:rPr>
          <w:rFonts w:ascii="Times New Roman" w:hAnsi="Times New Roman" w:cs="Times New Roman"/>
          <w:sz w:val="28"/>
          <w:szCs w:val="28"/>
        </w:rPr>
        <w:t xml:space="preserve"> - </w:t>
      </w:r>
      <w:r w:rsidR="00DA5AC1">
        <w:rPr>
          <w:rFonts w:ascii="Times New Roman" w:hAnsi="Times New Roman" w:cs="Times New Roman"/>
          <w:sz w:val="28"/>
          <w:szCs w:val="28"/>
        </w:rPr>
        <w:t xml:space="preserve">40 </w:t>
      </w:r>
      <w:r w:rsidR="00724623">
        <w:rPr>
          <w:rFonts w:ascii="Times New Roman" w:hAnsi="Times New Roman" w:cs="Times New Roman"/>
          <w:sz w:val="28"/>
          <w:szCs w:val="28"/>
        </w:rPr>
        <w:t>участников</w:t>
      </w:r>
      <w:r w:rsidR="00DA5AC1">
        <w:rPr>
          <w:rFonts w:ascii="Times New Roman" w:hAnsi="Times New Roman" w:cs="Times New Roman"/>
          <w:sz w:val="28"/>
          <w:szCs w:val="28"/>
        </w:rPr>
        <w:t>.</w:t>
      </w:r>
    </w:p>
    <w:p w:rsidR="00902010" w:rsidRPr="00902010" w:rsidRDefault="00902010" w:rsidP="0090201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2010">
        <w:rPr>
          <w:rFonts w:ascii="Times New Roman" w:hAnsi="Times New Roman" w:cs="Times New Roman"/>
          <w:i/>
          <w:sz w:val="28"/>
          <w:szCs w:val="28"/>
        </w:rPr>
        <w:t>3.2. Наличие районных мероприятий по представлению лучших практик и продуктивных моделей раб</w:t>
      </w:r>
      <w:r w:rsidR="00525D71">
        <w:rPr>
          <w:rFonts w:ascii="Times New Roman" w:hAnsi="Times New Roman" w:cs="Times New Roman"/>
          <w:i/>
          <w:sz w:val="28"/>
          <w:szCs w:val="28"/>
        </w:rPr>
        <w:t xml:space="preserve">оты образовательных </w:t>
      </w:r>
      <w:proofErr w:type="gramStart"/>
      <w:r w:rsidR="00525D71">
        <w:rPr>
          <w:rFonts w:ascii="Times New Roman" w:hAnsi="Times New Roman" w:cs="Times New Roman"/>
          <w:i/>
          <w:sz w:val="28"/>
          <w:szCs w:val="28"/>
        </w:rPr>
        <w:t>организаций</w:t>
      </w:r>
      <w:proofErr w:type="gramEnd"/>
      <w:r w:rsidR="00525D71">
        <w:rPr>
          <w:rFonts w:ascii="Times New Roman" w:hAnsi="Times New Roman" w:cs="Times New Roman"/>
          <w:i/>
          <w:sz w:val="28"/>
          <w:szCs w:val="28"/>
        </w:rPr>
        <w:br/>
      </w:r>
      <w:r w:rsidRPr="00902010">
        <w:rPr>
          <w:rFonts w:ascii="Times New Roman" w:hAnsi="Times New Roman" w:cs="Times New Roman"/>
          <w:i/>
          <w:sz w:val="28"/>
          <w:szCs w:val="28"/>
        </w:rPr>
        <w:t>по результативному участию обучающи</w:t>
      </w:r>
      <w:r w:rsidR="00525D71">
        <w:rPr>
          <w:rFonts w:ascii="Times New Roman" w:hAnsi="Times New Roman" w:cs="Times New Roman"/>
          <w:i/>
          <w:sz w:val="28"/>
          <w:szCs w:val="28"/>
        </w:rPr>
        <w:t>хся района (включая обучающихся</w:t>
      </w:r>
      <w:r w:rsidR="00525D71">
        <w:rPr>
          <w:rFonts w:ascii="Times New Roman" w:hAnsi="Times New Roman" w:cs="Times New Roman"/>
          <w:i/>
          <w:sz w:val="28"/>
          <w:szCs w:val="28"/>
        </w:rPr>
        <w:br/>
      </w:r>
      <w:r w:rsidRPr="00902010">
        <w:rPr>
          <w:rFonts w:ascii="Times New Roman" w:hAnsi="Times New Roman" w:cs="Times New Roman"/>
          <w:i/>
          <w:sz w:val="28"/>
          <w:szCs w:val="28"/>
        </w:rPr>
        <w:t>с ОВЗ) в конкурсных мероприятиях различных уровней по предъявлению результатов по направленностям детского творчества</w:t>
      </w:r>
    </w:p>
    <w:p w:rsidR="00902010" w:rsidRDefault="00116F24" w:rsidP="00902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DA41A7">
        <w:rPr>
          <w:rFonts w:ascii="Times New Roman" w:eastAsia="Calibri" w:hAnsi="Times New Roman" w:cs="Times New Roman"/>
          <w:sz w:val="28"/>
          <w:szCs w:val="28"/>
        </w:rPr>
        <w:t xml:space="preserve">ежегодного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районного фестиваля-ярмарки </w:t>
      </w:r>
      <w:r w:rsidR="00DA41A7">
        <w:rPr>
          <w:rFonts w:ascii="Times New Roman" w:eastAsia="Calibri" w:hAnsi="Times New Roman" w:cs="Times New Roman"/>
          <w:sz w:val="28"/>
          <w:szCs w:val="28"/>
        </w:rPr>
        <w:t xml:space="preserve">в рамках Недели дополнительного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«В мире творчества» (</w:t>
      </w:r>
      <w:r w:rsidR="005723AE">
        <w:rPr>
          <w:rFonts w:ascii="Times New Roman" w:eastAsia="Calibri" w:hAnsi="Times New Roman" w:cs="Times New Roman"/>
          <w:sz w:val="28"/>
          <w:szCs w:val="28"/>
        </w:rPr>
        <w:t>онлайн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723AE" w:rsidRPr="00B522F4" w:rsidRDefault="005723AE" w:rsidP="005723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3AE">
        <w:rPr>
          <w:rFonts w:ascii="Times New Roman" w:hAnsi="Times New Roman" w:cs="Times New Roman"/>
          <w:sz w:val="28"/>
          <w:szCs w:val="28"/>
        </w:rPr>
        <w:t>Впервые проведены районные педагогические чтения по теме «Дополнительное образование: опыт, вызовы, перспективы», посвященные актуальным вопросам развития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включая представление лучших практик и </w:t>
      </w:r>
      <w:r w:rsidRPr="005723AE">
        <w:rPr>
          <w:rFonts w:ascii="Times New Roman" w:hAnsi="Times New Roman" w:cs="Times New Roman"/>
          <w:sz w:val="28"/>
          <w:szCs w:val="28"/>
        </w:rPr>
        <w:t xml:space="preserve">продуктивных моделей работы </w:t>
      </w:r>
      <w:r w:rsidRPr="00B5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proofErr w:type="gramStart"/>
      <w:r w:rsidRPr="00B522F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proofErr w:type="gramEnd"/>
      <w:r w:rsidRPr="00B5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результативному участию обучающихся района (включая обучающихся с ОВЗ) в конкурсных мероприятиях различных уровней по предъявлению результатов по направленностям детского творчества</w:t>
      </w:r>
      <w:r w:rsidR="00B522F4" w:rsidRPr="00B5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(онлайн)</w:t>
      </w:r>
      <w:r w:rsidRPr="00B522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22F4" w:rsidRPr="00B5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2F4" w:rsidRPr="00B522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работе педагогических чтений приняли участие 84 специалиста дополнительного образования и воспитательных служб образовательных учреждений Красносельского района.</w:t>
      </w:r>
    </w:p>
    <w:p w:rsidR="005723AE" w:rsidRPr="00A61FFE" w:rsidRDefault="00B522F4" w:rsidP="00902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522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работы онлайн площадок состоялась презентация эффективного опыта и успешных педагогических практик с учетом особенностей направленностей дополнительного образования по цифровизации и опыту использования дистанционных технологий, интеграции дополнительного образования детей на базе школ с основными образовательными программами общего образования, усилению воспитательного потенциала дополнительного образования детей через включение учащихся в коллективные общественно полезные практики.</w:t>
      </w:r>
      <w:proofErr w:type="gramEnd"/>
      <w:r w:rsidRPr="00B522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Свой опыт представили специалисты </w:t>
      </w:r>
      <w:r w:rsidRPr="00A61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лицеев</w:t>
      </w:r>
      <w:r w:rsidR="00A61FFE" w:rsidRPr="00A61FFE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№№ 590 и </w:t>
      </w:r>
      <w:r w:rsidRPr="00A61FFE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395, гимназий №</w:t>
      </w:r>
      <w:r w:rsidR="00A61FFE" w:rsidRPr="00A61FFE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№ 271, </w:t>
      </w:r>
      <w:r w:rsidRPr="00A61FFE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293</w:t>
      </w:r>
      <w:r w:rsidR="00A61FFE" w:rsidRPr="00A61FFE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A61FFE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399, школ №</w:t>
      </w:r>
      <w:r w:rsidR="00A61FFE" w:rsidRPr="00A61FFE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№ </w:t>
      </w:r>
      <w:r w:rsidRPr="00A61FFE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247, 285, 289, 290, 375, 380 и 546, Дома детского творчества.</w:t>
      </w:r>
    </w:p>
    <w:sectPr w:rsidR="005723AE" w:rsidRPr="00A61F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3E" w:rsidRDefault="0099223E" w:rsidP="0099223E">
      <w:pPr>
        <w:spacing w:after="0" w:line="240" w:lineRule="auto"/>
      </w:pPr>
      <w:r>
        <w:separator/>
      </w:r>
    </w:p>
  </w:endnote>
  <w:endnote w:type="continuationSeparator" w:id="0">
    <w:p w:rsidR="0099223E" w:rsidRDefault="0099223E" w:rsidP="0099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7155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23E" w:rsidRPr="0099223E" w:rsidRDefault="0099223E" w:rsidP="0099223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22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22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22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922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3E" w:rsidRDefault="0099223E" w:rsidP="0099223E">
      <w:pPr>
        <w:spacing w:after="0" w:line="240" w:lineRule="auto"/>
      </w:pPr>
      <w:r>
        <w:separator/>
      </w:r>
    </w:p>
  </w:footnote>
  <w:footnote w:type="continuationSeparator" w:id="0">
    <w:p w:rsidR="0099223E" w:rsidRDefault="0099223E" w:rsidP="00992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E4"/>
    <w:rsid w:val="000011C7"/>
    <w:rsid w:val="00077BBD"/>
    <w:rsid w:val="000A0D3C"/>
    <w:rsid w:val="000C5779"/>
    <w:rsid w:val="000C6DB8"/>
    <w:rsid w:val="000D496E"/>
    <w:rsid w:val="000F420B"/>
    <w:rsid w:val="00116F24"/>
    <w:rsid w:val="00141D82"/>
    <w:rsid w:val="001E4B32"/>
    <w:rsid w:val="001F1F4C"/>
    <w:rsid w:val="001F281A"/>
    <w:rsid w:val="001F2A37"/>
    <w:rsid w:val="00245E7B"/>
    <w:rsid w:val="002E0288"/>
    <w:rsid w:val="003177EE"/>
    <w:rsid w:val="00336C1B"/>
    <w:rsid w:val="00353772"/>
    <w:rsid w:val="00366849"/>
    <w:rsid w:val="0038131F"/>
    <w:rsid w:val="003B7D82"/>
    <w:rsid w:val="003E79D1"/>
    <w:rsid w:val="003F4FB6"/>
    <w:rsid w:val="004047B1"/>
    <w:rsid w:val="0040590E"/>
    <w:rsid w:val="00405A65"/>
    <w:rsid w:val="004173A6"/>
    <w:rsid w:val="004173E1"/>
    <w:rsid w:val="00494F38"/>
    <w:rsid w:val="004B6C15"/>
    <w:rsid w:val="004B7DCA"/>
    <w:rsid w:val="004D13F5"/>
    <w:rsid w:val="004E675A"/>
    <w:rsid w:val="00525D71"/>
    <w:rsid w:val="00536D8B"/>
    <w:rsid w:val="005723AE"/>
    <w:rsid w:val="005A19ED"/>
    <w:rsid w:val="005A5263"/>
    <w:rsid w:val="005E0D53"/>
    <w:rsid w:val="00611990"/>
    <w:rsid w:val="0061598E"/>
    <w:rsid w:val="00615EFA"/>
    <w:rsid w:val="00644688"/>
    <w:rsid w:val="0067423B"/>
    <w:rsid w:val="0067458B"/>
    <w:rsid w:val="0067471A"/>
    <w:rsid w:val="006A26D9"/>
    <w:rsid w:val="006B56A2"/>
    <w:rsid w:val="006E31A5"/>
    <w:rsid w:val="007155CE"/>
    <w:rsid w:val="00724623"/>
    <w:rsid w:val="00737EB3"/>
    <w:rsid w:val="007653CB"/>
    <w:rsid w:val="007668F8"/>
    <w:rsid w:val="007858A9"/>
    <w:rsid w:val="007C70B8"/>
    <w:rsid w:val="007F3113"/>
    <w:rsid w:val="0087520E"/>
    <w:rsid w:val="008A07DF"/>
    <w:rsid w:val="008B461C"/>
    <w:rsid w:val="008E7D17"/>
    <w:rsid w:val="008F29B1"/>
    <w:rsid w:val="008F3145"/>
    <w:rsid w:val="00902010"/>
    <w:rsid w:val="0092185D"/>
    <w:rsid w:val="00924B23"/>
    <w:rsid w:val="00943579"/>
    <w:rsid w:val="00947983"/>
    <w:rsid w:val="00961BBB"/>
    <w:rsid w:val="009628A7"/>
    <w:rsid w:val="009649F3"/>
    <w:rsid w:val="009772AA"/>
    <w:rsid w:val="0099223E"/>
    <w:rsid w:val="00993292"/>
    <w:rsid w:val="009937A9"/>
    <w:rsid w:val="00993A3B"/>
    <w:rsid w:val="009E24E7"/>
    <w:rsid w:val="009E75E3"/>
    <w:rsid w:val="009F252C"/>
    <w:rsid w:val="00A06BAA"/>
    <w:rsid w:val="00A20B67"/>
    <w:rsid w:val="00A351B9"/>
    <w:rsid w:val="00A61FFE"/>
    <w:rsid w:val="00AF55E4"/>
    <w:rsid w:val="00B20111"/>
    <w:rsid w:val="00B5079C"/>
    <w:rsid w:val="00B522F4"/>
    <w:rsid w:val="00B63E56"/>
    <w:rsid w:val="00BC6B84"/>
    <w:rsid w:val="00BC7CA2"/>
    <w:rsid w:val="00BD351F"/>
    <w:rsid w:val="00BF0291"/>
    <w:rsid w:val="00BF0D14"/>
    <w:rsid w:val="00BF6CA1"/>
    <w:rsid w:val="00C164AF"/>
    <w:rsid w:val="00CF3202"/>
    <w:rsid w:val="00CF3472"/>
    <w:rsid w:val="00CF508F"/>
    <w:rsid w:val="00D1111D"/>
    <w:rsid w:val="00D123CB"/>
    <w:rsid w:val="00D45471"/>
    <w:rsid w:val="00D77459"/>
    <w:rsid w:val="00D95D03"/>
    <w:rsid w:val="00DA41A7"/>
    <w:rsid w:val="00DA5AC1"/>
    <w:rsid w:val="00DC79E0"/>
    <w:rsid w:val="00DF34BB"/>
    <w:rsid w:val="00E051D2"/>
    <w:rsid w:val="00E20C49"/>
    <w:rsid w:val="00E227F3"/>
    <w:rsid w:val="00E32ABC"/>
    <w:rsid w:val="00E80120"/>
    <w:rsid w:val="00E946C2"/>
    <w:rsid w:val="00EA2E97"/>
    <w:rsid w:val="00EA6DA2"/>
    <w:rsid w:val="00ED4F23"/>
    <w:rsid w:val="00F51B7F"/>
    <w:rsid w:val="00F76B6D"/>
    <w:rsid w:val="00F77872"/>
    <w:rsid w:val="00FA60BF"/>
    <w:rsid w:val="00FB5DE0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BB"/>
    <w:pPr>
      <w:ind w:left="720"/>
      <w:contextualSpacing/>
    </w:pPr>
  </w:style>
  <w:style w:type="paragraph" w:styleId="a4">
    <w:name w:val="No Spacing"/>
    <w:uiPriority w:val="1"/>
    <w:qFormat/>
    <w:rsid w:val="00DF3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615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61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text">
    <w:name w:val="current_text"/>
    <w:basedOn w:val="a0"/>
    <w:rsid w:val="00615EFA"/>
  </w:style>
  <w:style w:type="character" w:styleId="a6">
    <w:name w:val="Strong"/>
    <w:basedOn w:val="a0"/>
    <w:uiPriority w:val="22"/>
    <w:qFormat/>
    <w:rsid w:val="00B522F4"/>
    <w:rPr>
      <w:b/>
      <w:bCs/>
    </w:rPr>
  </w:style>
  <w:style w:type="paragraph" w:styleId="a7">
    <w:name w:val="header"/>
    <w:basedOn w:val="a"/>
    <w:link w:val="a8"/>
    <w:uiPriority w:val="99"/>
    <w:unhideWhenUsed/>
    <w:rsid w:val="0099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23E"/>
  </w:style>
  <w:style w:type="paragraph" w:styleId="a9">
    <w:name w:val="footer"/>
    <w:basedOn w:val="a"/>
    <w:link w:val="aa"/>
    <w:uiPriority w:val="99"/>
    <w:unhideWhenUsed/>
    <w:rsid w:val="0099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BB"/>
    <w:pPr>
      <w:ind w:left="720"/>
      <w:contextualSpacing/>
    </w:pPr>
  </w:style>
  <w:style w:type="paragraph" w:styleId="a4">
    <w:name w:val="No Spacing"/>
    <w:uiPriority w:val="1"/>
    <w:qFormat/>
    <w:rsid w:val="00DF3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615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61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text">
    <w:name w:val="current_text"/>
    <w:basedOn w:val="a0"/>
    <w:rsid w:val="00615EFA"/>
  </w:style>
  <w:style w:type="character" w:styleId="a6">
    <w:name w:val="Strong"/>
    <w:basedOn w:val="a0"/>
    <w:uiPriority w:val="22"/>
    <w:qFormat/>
    <w:rsid w:val="00B522F4"/>
    <w:rPr>
      <w:b/>
      <w:bCs/>
    </w:rPr>
  </w:style>
  <w:style w:type="paragraph" w:styleId="a7">
    <w:name w:val="header"/>
    <w:basedOn w:val="a"/>
    <w:link w:val="a8"/>
    <w:uiPriority w:val="99"/>
    <w:unhideWhenUsed/>
    <w:rsid w:val="0099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23E"/>
  </w:style>
  <w:style w:type="paragraph" w:styleId="a9">
    <w:name w:val="footer"/>
    <w:basedOn w:val="a"/>
    <w:link w:val="aa"/>
    <w:uiPriority w:val="99"/>
    <w:unhideWhenUsed/>
    <w:rsid w:val="0099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5F31-06DE-4C24-BC57-D772CCC4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Оля</dc:creator>
  <cp:lastModifiedBy>Оля</cp:lastModifiedBy>
  <cp:revision>75</cp:revision>
  <dcterms:created xsi:type="dcterms:W3CDTF">2021-08-18T23:57:00Z</dcterms:created>
  <dcterms:modified xsi:type="dcterms:W3CDTF">2021-08-23T12:42:00Z</dcterms:modified>
</cp:coreProperties>
</file>